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3E9C" w14:textId="77777777" w:rsidR="007C429F" w:rsidRDefault="001906D0">
      <w:pPr>
        <w:spacing w:after="0"/>
        <w:ind w:right="138"/>
        <w:jc w:val="center"/>
      </w:pPr>
      <w:r>
        <w:rPr>
          <w:noProof/>
        </w:rPr>
        <w:drawing>
          <wp:inline distT="0" distB="0" distL="0" distR="0" wp14:anchorId="6D157204" wp14:editId="6AC3E3E2">
            <wp:extent cx="2619375" cy="74295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8"/>
                    <a:stretch>
                      <a:fillRect/>
                    </a:stretch>
                  </pic:blipFill>
                  <pic:spPr>
                    <a:xfrm>
                      <a:off x="0" y="0"/>
                      <a:ext cx="2619375" cy="742950"/>
                    </a:xfrm>
                    <a:prstGeom prst="rect">
                      <a:avLst/>
                    </a:prstGeom>
                  </pic:spPr>
                </pic:pic>
              </a:graphicData>
            </a:graphic>
          </wp:inline>
        </w:drawing>
      </w:r>
      <w:r>
        <w:rPr>
          <w:rFonts w:ascii="Arial" w:eastAsia="Arial" w:hAnsi="Arial" w:cs="Arial"/>
          <w:b/>
          <w:sz w:val="28"/>
        </w:rPr>
        <w:t xml:space="preserve"> </w:t>
      </w:r>
    </w:p>
    <w:p w14:paraId="2B01C096" w14:textId="77777777" w:rsidR="007C429F" w:rsidRDefault="001906D0">
      <w:pPr>
        <w:spacing w:after="0"/>
        <w:ind w:right="215"/>
        <w:jc w:val="center"/>
      </w:pPr>
      <w:r>
        <w:rPr>
          <w:rFonts w:ascii="Arial" w:eastAsia="Arial" w:hAnsi="Arial" w:cs="Arial"/>
          <w:b/>
          <w:sz w:val="24"/>
        </w:rPr>
        <w:t xml:space="preserve">&amp;  </w:t>
      </w:r>
    </w:p>
    <w:p w14:paraId="7D461321" w14:textId="77777777" w:rsidR="007C429F" w:rsidRDefault="001906D0">
      <w:pPr>
        <w:spacing w:after="0"/>
        <w:ind w:left="2396"/>
      </w:pPr>
      <w:r>
        <w:rPr>
          <w:rFonts w:ascii="Arial" w:eastAsia="Arial" w:hAnsi="Arial" w:cs="Arial"/>
          <w:b/>
          <w:sz w:val="24"/>
        </w:rPr>
        <w:t xml:space="preserve">CHILDREN, YOUTH AND FAMILIES DEPARTMENT </w:t>
      </w:r>
      <w:r>
        <w:rPr>
          <w:rFonts w:ascii="Arial" w:eastAsia="Arial" w:hAnsi="Arial" w:cs="Arial"/>
          <w:sz w:val="24"/>
        </w:rPr>
        <w:t xml:space="preserve"> </w:t>
      </w:r>
    </w:p>
    <w:p w14:paraId="0458D4A0" w14:textId="77777777" w:rsidR="007C429F" w:rsidRDefault="001906D0">
      <w:pPr>
        <w:pBdr>
          <w:top w:val="single" w:sz="4" w:space="0" w:color="000000"/>
          <w:left w:val="single" w:sz="4" w:space="0" w:color="000000"/>
          <w:bottom w:val="single" w:sz="4" w:space="0" w:color="000000"/>
          <w:right w:val="single" w:sz="4" w:space="0" w:color="000000"/>
        </w:pBdr>
        <w:shd w:val="clear" w:color="auto" w:fill="F2F2F2"/>
        <w:spacing w:after="0"/>
        <w:ind w:left="102"/>
        <w:jc w:val="center"/>
      </w:pPr>
      <w:r>
        <w:rPr>
          <w:rFonts w:ascii="Arial" w:eastAsia="Arial" w:hAnsi="Arial" w:cs="Arial"/>
          <w:b/>
          <w:sz w:val="24"/>
        </w:rPr>
        <w:t xml:space="preserve">TITLE IV-E STIPEND REFERENCE FORM </w:t>
      </w:r>
    </w:p>
    <w:p w14:paraId="5EE1A683" w14:textId="77777777" w:rsidR="001906D0" w:rsidRDefault="001906D0" w:rsidP="001906D0">
      <w:pPr>
        <w:spacing w:after="135"/>
        <w:ind w:left="1"/>
        <w:rPr>
          <w:rFonts w:ascii="Arial" w:eastAsia="Arial" w:hAnsi="Arial" w:cs="Arial"/>
          <w:sz w:val="31"/>
          <w:vertAlign w:val="superscript"/>
        </w:rPr>
      </w:pPr>
      <w:r>
        <w:rPr>
          <w:rFonts w:ascii="Arial" w:eastAsia="Arial" w:hAnsi="Arial" w:cs="Arial"/>
          <w:sz w:val="20"/>
        </w:rPr>
        <w:t xml:space="preserve"> </w:t>
      </w:r>
      <w:r>
        <w:rPr>
          <w:rFonts w:ascii="Arial" w:eastAsia="Arial" w:hAnsi="Arial" w:cs="Arial"/>
          <w:b/>
          <w:sz w:val="24"/>
          <w:shd w:val="clear" w:color="auto" w:fill="F2F2F2"/>
        </w:rPr>
        <w:t xml:space="preserve"> </w:t>
      </w:r>
      <w:r>
        <w:rPr>
          <w:rFonts w:ascii="Arial" w:eastAsia="Arial" w:hAnsi="Arial" w:cs="Arial"/>
          <w:b/>
          <w:shd w:val="clear" w:color="auto" w:fill="F2F2F2"/>
        </w:rPr>
        <w:t xml:space="preserve">APPLICANT SECTION </w:t>
      </w:r>
      <w:r>
        <w:rPr>
          <w:rFonts w:ascii="Arial" w:eastAsia="Arial" w:hAnsi="Arial" w:cs="Arial"/>
          <w:b/>
          <w:shd w:val="clear" w:color="auto" w:fill="F2F2F2"/>
        </w:rPr>
        <w:tab/>
      </w:r>
      <w:r>
        <w:rPr>
          <w:rFonts w:ascii="Arial" w:eastAsia="Arial" w:hAnsi="Arial" w:cs="Arial"/>
          <w:sz w:val="31"/>
          <w:vertAlign w:val="superscript"/>
        </w:rPr>
        <w:t xml:space="preserve"> </w:t>
      </w:r>
    </w:p>
    <w:p w14:paraId="11BDC5C3" w14:textId="77777777" w:rsidR="007C429F" w:rsidRPr="001906D0" w:rsidRDefault="001906D0" w:rsidP="001906D0">
      <w:pPr>
        <w:spacing w:after="135"/>
        <w:ind w:left="1"/>
        <w:rPr>
          <w:sz w:val="20"/>
          <w:szCs w:val="20"/>
        </w:rPr>
      </w:pPr>
      <w:r w:rsidRPr="001906D0">
        <w:rPr>
          <w:rFonts w:ascii="Arial" w:eastAsia="Arial" w:hAnsi="Arial" w:cs="Arial"/>
          <w:sz w:val="20"/>
          <w:szCs w:val="20"/>
        </w:rPr>
        <w:t xml:space="preserve">It is required that a total of </w:t>
      </w:r>
      <w:r w:rsidRPr="001906D0">
        <w:rPr>
          <w:rFonts w:ascii="Arial" w:eastAsia="Arial" w:hAnsi="Arial" w:cs="Arial"/>
          <w:b/>
          <w:sz w:val="20"/>
          <w:szCs w:val="20"/>
          <w:u w:val="single" w:color="000000"/>
        </w:rPr>
        <w:t>3 references</w:t>
      </w:r>
      <w:r w:rsidRPr="001906D0">
        <w:rPr>
          <w:rFonts w:ascii="Arial" w:eastAsia="Arial" w:hAnsi="Arial" w:cs="Arial"/>
          <w:sz w:val="20"/>
          <w:szCs w:val="20"/>
          <w:u w:val="single" w:color="000000"/>
        </w:rPr>
        <w:t xml:space="preserve"> </w:t>
      </w:r>
      <w:r w:rsidRPr="001906D0">
        <w:rPr>
          <w:rFonts w:ascii="Arial" w:eastAsia="Arial" w:hAnsi="Arial" w:cs="Arial"/>
          <w:sz w:val="20"/>
          <w:szCs w:val="20"/>
        </w:rPr>
        <w:t xml:space="preserve">be obtained from the following: current/former employer, academic advisor/professor or an individual who would best be able to provide reference information concerning the applicant’s character, ability and potential in the field of Social Work.  Reference respondents cannot be relatives.  Complete the following information and then give the reference respondent this form to complete.  </w:t>
      </w:r>
    </w:p>
    <w:p w14:paraId="385878F8" w14:textId="77777777" w:rsidR="007C429F" w:rsidRPr="001906D0" w:rsidRDefault="001906D0">
      <w:pPr>
        <w:spacing w:after="0" w:line="238" w:lineRule="auto"/>
        <w:ind w:left="-4" w:hanging="10"/>
        <w:rPr>
          <w:sz w:val="20"/>
          <w:szCs w:val="20"/>
        </w:rPr>
      </w:pPr>
      <w:r w:rsidRPr="00336AA7">
        <w:rPr>
          <w:rFonts w:ascii="Arial" w:eastAsia="Arial" w:hAnsi="Arial" w:cs="Arial"/>
          <w:color w:val="FF0000"/>
          <w:sz w:val="20"/>
          <w:szCs w:val="20"/>
        </w:rPr>
        <w:t xml:space="preserve">Renewal applicants must only submit </w:t>
      </w:r>
      <w:r w:rsidRPr="00336AA7">
        <w:rPr>
          <w:rFonts w:ascii="Arial" w:eastAsia="Arial" w:hAnsi="Arial" w:cs="Arial"/>
          <w:b/>
          <w:color w:val="FF0000"/>
          <w:sz w:val="20"/>
          <w:szCs w:val="20"/>
          <w:u w:val="single" w:color="000000"/>
        </w:rPr>
        <w:t>1 reference</w:t>
      </w:r>
      <w:r w:rsidRPr="001906D0">
        <w:rPr>
          <w:rFonts w:ascii="Arial" w:eastAsia="Arial" w:hAnsi="Arial" w:cs="Arial"/>
          <w:sz w:val="20"/>
          <w:szCs w:val="20"/>
        </w:rPr>
        <w:t xml:space="preserve">.  Reference must be obtained from the practicum agency instructor.  </w:t>
      </w:r>
      <w:r w:rsidRPr="001906D0">
        <w:rPr>
          <w:rFonts w:ascii="Arial" w:eastAsia="Arial" w:hAnsi="Arial" w:cs="Arial"/>
          <w:b/>
          <w:sz w:val="20"/>
          <w:szCs w:val="20"/>
        </w:rPr>
        <w:t xml:space="preserve"> </w:t>
      </w:r>
    </w:p>
    <w:p w14:paraId="3525A599" w14:textId="77777777" w:rsidR="007C429F" w:rsidRDefault="001906D0" w:rsidP="001906D0">
      <w:pPr>
        <w:spacing w:after="24"/>
        <w:ind w:left="1"/>
      </w:pPr>
      <w:r>
        <w:rPr>
          <w:rFonts w:ascii="Arial" w:eastAsia="Arial" w:hAnsi="Arial" w:cs="Arial"/>
          <w:b/>
          <w:sz w:val="20"/>
        </w:rPr>
        <w:t xml:space="preserve">Applicant’s Name: _______________________________________________________________________________ </w:t>
      </w:r>
    </w:p>
    <w:p w14:paraId="004EC0D1" w14:textId="77777777" w:rsidR="007C429F" w:rsidRDefault="001906D0" w:rsidP="001906D0">
      <w:pPr>
        <w:spacing w:after="4"/>
        <w:ind w:left="1"/>
      </w:pPr>
      <w:r>
        <w:rPr>
          <w:rFonts w:ascii="Arial" w:eastAsia="Arial" w:hAnsi="Arial" w:cs="Arial"/>
          <w:b/>
          <w:sz w:val="20"/>
        </w:rPr>
        <w:t xml:space="preserve">Reference’s Name: _______________________________________________________________________________ </w:t>
      </w:r>
    </w:p>
    <w:p w14:paraId="6847CA6B" w14:textId="77777777" w:rsidR="007C429F" w:rsidRDefault="001906D0">
      <w:pPr>
        <w:spacing w:after="1" w:line="263" w:lineRule="auto"/>
        <w:ind w:left="-4" w:hanging="10"/>
      </w:pPr>
      <w:r>
        <w:rPr>
          <w:rFonts w:ascii="Arial" w:eastAsia="Arial" w:hAnsi="Arial" w:cs="Arial"/>
          <w:b/>
          <w:sz w:val="20"/>
        </w:rPr>
        <w:t xml:space="preserve">Position/Title (if applicable): ________________________________________________________________________ </w:t>
      </w:r>
    </w:p>
    <w:p w14:paraId="252D696E" w14:textId="77777777" w:rsidR="007C429F" w:rsidRDefault="001906D0">
      <w:pPr>
        <w:spacing w:after="0"/>
        <w:ind w:left="1"/>
      </w:pPr>
      <w:r>
        <w:rPr>
          <w:rFonts w:ascii="Arial" w:eastAsia="Arial" w:hAnsi="Arial" w:cs="Arial"/>
          <w:b/>
          <w:sz w:val="20"/>
        </w:rPr>
        <w:t xml:space="preserve"> </w:t>
      </w:r>
    </w:p>
    <w:p w14:paraId="5A325ACE" w14:textId="77777777" w:rsidR="007C429F" w:rsidRDefault="001906D0">
      <w:pPr>
        <w:pBdr>
          <w:top w:val="single" w:sz="6" w:space="0" w:color="000000"/>
          <w:left w:val="single" w:sz="6" w:space="0" w:color="000000"/>
          <w:bottom w:val="single" w:sz="6" w:space="0" w:color="000000"/>
          <w:right w:val="single" w:sz="6" w:space="0" w:color="000000"/>
        </w:pBdr>
        <w:shd w:val="clear" w:color="auto" w:fill="BFBFBF"/>
        <w:spacing w:after="0"/>
        <w:ind w:left="1"/>
      </w:pPr>
      <w:r>
        <w:rPr>
          <w:rFonts w:ascii="Arial" w:eastAsia="Arial" w:hAnsi="Arial" w:cs="Arial"/>
          <w:sz w:val="20"/>
        </w:rPr>
        <w:t xml:space="preserve"> </w:t>
      </w:r>
    </w:p>
    <w:p w14:paraId="58D2735E" w14:textId="77777777" w:rsidR="007C429F" w:rsidRDefault="001906D0">
      <w:pPr>
        <w:pStyle w:val="Heading1"/>
        <w:ind w:left="1"/>
      </w:pPr>
      <w:r>
        <w:t xml:space="preserve">REFERENCE RESPONDENT SECTION </w:t>
      </w:r>
    </w:p>
    <w:p w14:paraId="1CA0B185" w14:textId="77777777" w:rsidR="007C429F" w:rsidRDefault="001906D0">
      <w:pPr>
        <w:pBdr>
          <w:top w:val="single" w:sz="6" w:space="0" w:color="000000"/>
          <w:left w:val="single" w:sz="6" w:space="0" w:color="000000"/>
          <w:bottom w:val="single" w:sz="6" w:space="0" w:color="000000"/>
          <w:right w:val="single" w:sz="6" w:space="0" w:color="000000"/>
        </w:pBdr>
        <w:shd w:val="clear" w:color="auto" w:fill="BFBFBF"/>
        <w:spacing w:after="0"/>
        <w:ind w:left="1"/>
      </w:pPr>
      <w:r>
        <w:rPr>
          <w:rFonts w:ascii="Arial" w:eastAsia="Arial" w:hAnsi="Arial" w:cs="Arial"/>
          <w:sz w:val="20"/>
        </w:rPr>
        <w:t xml:space="preserve"> </w:t>
      </w:r>
    </w:p>
    <w:p w14:paraId="5BC70305" w14:textId="3D87DDFB" w:rsidR="007C429F" w:rsidRDefault="001906D0">
      <w:pPr>
        <w:spacing w:after="0" w:line="238" w:lineRule="auto"/>
        <w:ind w:left="-4" w:right="99" w:hanging="10"/>
      </w:pPr>
      <w:r>
        <w:rPr>
          <w:rFonts w:ascii="Arial" w:eastAsia="Arial" w:hAnsi="Arial" w:cs="Arial"/>
          <w:sz w:val="21"/>
        </w:rPr>
        <w:t xml:space="preserve">The </w:t>
      </w:r>
      <w:r w:rsidR="00336AA7">
        <w:rPr>
          <w:rFonts w:ascii="Arial" w:eastAsia="Arial" w:hAnsi="Arial" w:cs="Arial"/>
          <w:sz w:val="21"/>
        </w:rPr>
        <w:t>above-named</w:t>
      </w:r>
      <w:r>
        <w:rPr>
          <w:rFonts w:ascii="Arial" w:eastAsia="Arial" w:hAnsi="Arial" w:cs="Arial"/>
          <w:sz w:val="21"/>
        </w:rPr>
        <w:t xml:space="preserve"> applicant is applying for a Children, Youth and Families Department (CYFD) Stipend.   This work involves a high level of social work skills, and personal integrity</w:t>
      </w:r>
      <w:r>
        <w:rPr>
          <w:rFonts w:ascii="Arial" w:eastAsia="Arial" w:hAnsi="Arial" w:cs="Arial"/>
          <w:b/>
          <w:sz w:val="21"/>
        </w:rPr>
        <w:t xml:space="preserve">.  </w:t>
      </w:r>
      <w:r>
        <w:rPr>
          <w:rFonts w:ascii="Arial" w:eastAsia="Arial" w:hAnsi="Arial" w:cs="Arial"/>
          <w:sz w:val="21"/>
        </w:rPr>
        <w:t xml:space="preserve">The ability to write clearly and to communicate effectively are vital qualifications.  Emotional maturity, knowledge of self and stability are essential.  Equally important, motivation to enter the child welfare field should include an awareness of diversity, social issues and a deep concern for children and families.  You can best help the applicant by being frank and honest about his or her strengths and limitations.  Provide comments on specific talents that the applicant has demonstrated in human services work and/or other types of work.   </w:t>
      </w:r>
    </w:p>
    <w:p w14:paraId="7CCBD07F" w14:textId="77777777" w:rsidR="007C429F" w:rsidRDefault="001906D0">
      <w:pPr>
        <w:spacing w:after="0"/>
        <w:ind w:left="1"/>
      </w:pPr>
      <w:r>
        <w:rPr>
          <w:rFonts w:ascii="Arial" w:eastAsia="Arial" w:hAnsi="Arial" w:cs="Arial"/>
          <w:sz w:val="21"/>
        </w:rPr>
        <w:t xml:space="preserve"> </w:t>
      </w:r>
    </w:p>
    <w:p w14:paraId="320A97BE" w14:textId="77777777" w:rsidR="007C429F" w:rsidRDefault="001906D0">
      <w:pPr>
        <w:spacing w:after="0" w:line="238" w:lineRule="auto"/>
        <w:ind w:left="-4" w:hanging="10"/>
      </w:pPr>
      <w:r>
        <w:rPr>
          <w:rFonts w:ascii="Arial" w:eastAsia="Arial" w:hAnsi="Arial" w:cs="Arial"/>
          <w:sz w:val="21"/>
        </w:rPr>
        <w:t xml:space="preserve">On a separate attached page, you are requested to provide comment regarding your assessment of this applicant’s ability and professional competency factors (items a-f).   </w:t>
      </w:r>
    </w:p>
    <w:p w14:paraId="5B6C1463" w14:textId="77777777" w:rsidR="007C429F" w:rsidRDefault="001906D0">
      <w:pPr>
        <w:spacing w:after="22"/>
        <w:ind w:left="1"/>
      </w:pPr>
      <w:r>
        <w:rPr>
          <w:rFonts w:ascii="Arial" w:eastAsia="Arial" w:hAnsi="Arial" w:cs="Arial"/>
          <w:sz w:val="18"/>
        </w:rPr>
        <w:t xml:space="preserve"> </w:t>
      </w:r>
    </w:p>
    <w:p w14:paraId="5C56F4ED"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applicant’s motivation and intellectual capacity to complete program of study </w:t>
      </w:r>
    </w:p>
    <w:p w14:paraId="0EFF1592"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applicant’s written, verbal and organizational skills for child welfare work </w:t>
      </w:r>
    </w:p>
    <w:p w14:paraId="6AEB43F9"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applicant’s demonstrated aptitude for working constructively with diverse client populations </w:t>
      </w:r>
    </w:p>
    <w:p w14:paraId="5E9BA1AA" w14:textId="77777777" w:rsidR="007C429F" w:rsidRPr="001906D0" w:rsidRDefault="001906D0">
      <w:pPr>
        <w:tabs>
          <w:tab w:val="center" w:pos="720"/>
          <w:tab w:val="center" w:pos="2850"/>
        </w:tabs>
        <w:spacing w:after="3"/>
        <w:rPr>
          <w:sz w:val="18"/>
          <w:szCs w:val="18"/>
        </w:rPr>
      </w:pPr>
      <w:r w:rsidRPr="001906D0">
        <w:rPr>
          <w:rFonts w:ascii="Arial" w:eastAsia="Arial" w:hAnsi="Arial" w:cs="Arial"/>
          <w:sz w:val="18"/>
          <w:szCs w:val="18"/>
        </w:rPr>
        <w:t xml:space="preserve"> </w:t>
      </w:r>
      <w:r w:rsidRPr="001906D0">
        <w:rPr>
          <w:rFonts w:ascii="Arial" w:eastAsia="Arial" w:hAnsi="Arial" w:cs="Arial"/>
          <w:sz w:val="18"/>
          <w:szCs w:val="18"/>
        </w:rPr>
        <w:tab/>
        <w:t xml:space="preserve"> </w:t>
      </w:r>
      <w:r w:rsidRPr="001906D0">
        <w:rPr>
          <w:rFonts w:ascii="Arial" w:eastAsia="Arial" w:hAnsi="Arial" w:cs="Arial"/>
          <w:sz w:val="18"/>
          <w:szCs w:val="18"/>
        </w:rPr>
        <w:tab/>
        <w:t xml:space="preserve">     (race, gender, age, ethnicity) </w:t>
      </w:r>
    </w:p>
    <w:p w14:paraId="1395DA7E"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language competencies you are aware of that the applicant possesses or has acquired </w:t>
      </w:r>
    </w:p>
    <w:p w14:paraId="76EBBE2E"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emotional stability, maturity and potential for future growth in social work </w:t>
      </w:r>
    </w:p>
    <w:p w14:paraId="4CEBE392" w14:textId="77777777" w:rsidR="007C429F" w:rsidRPr="001906D0" w:rsidRDefault="001906D0">
      <w:pPr>
        <w:numPr>
          <w:ilvl w:val="0"/>
          <w:numId w:val="1"/>
        </w:numPr>
        <w:spacing w:after="3"/>
        <w:ind w:hanging="276"/>
        <w:rPr>
          <w:sz w:val="18"/>
          <w:szCs w:val="18"/>
        </w:rPr>
      </w:pPr>
      <w:r w:rsidRPr="001906D0">
        <w:rPr>
          <w:rFonts w:ascii="Arial" w:eastAsia="Arial" w:hAnsi="Arial" w:cs="Arial"/>
          <w:sz w:val="18"/>
          <w:szCs w:val="18"/>
        </w:rPr>
        <w:t xml:space="preserve">capacity and length of time you have known this applicant </w:t>
      </w:r>
    </w:p>
    <w:p w14:paraId="1086316F" w14:textId="77777777" w:rsidR="007C429F" w:rsidRDefault="001906D0">
      <w:pPr>
        <w:spacing w:after="0"/>
      </w:pPr>
      <w:r>
        <w:rPr>
          <w:rFonts w:ascii="Arial" w:eastAsia="Arial" w:hAnsi="Arial" w:cs="Arial"/>
          <w:sz w:val="20"/>
        </w:rPr>
        <w:t xml:space="preserve"> </w:t>
      </w:r>
    </w:p>
    <w:p w14:paraId="07231731" w14:textId="77777777" w:rsidR="007C429F" w:rsidRDefault="001906D0">
      <w:pPr>
        <w:spacing w:after="1" w:line="263" w:lineRule="auto"/>
        <w:ind w:left="1450" w:hanging="10"/>
      </w:pPr>
      <w:r>
        <w:rPr>
          <w:rFonts w:ascii="Arial" w:eastAsia="Arial" w:hAnsi="Arial" w:cs="Arial"/>
          <w:b/>
          <w:sz w:val="20"/>
        </w:rPr>
        <w:t xml:space="preserve">                    Please indicate your overall endorsement of the applicant: </w:t>
      </w:r>
    </w:p>
    <w:p w14:paraId="683D5830" w14:textId="77777777" w:rsidR="007C429F" w:rsidRDefault="001906D0">
      <w:pPr>
        <w:spacing w:after="36"/>
        <w:ind w:left="122"/>
        <w:jc w:val="center"/>
      </w:pPr>
      <w:r>
        <w:rPr>
          <w:rFonts w:ascii="Arial" w:eastAsia="Arial" w:hAnsi="Arial" w:cs="Arial"/>
          <w:b/>
          <w:sz w:val="18"/>
        </w:rPr>
        <w:t xml:space="preserve"> </w:t>
      </w:r>
    </w:p>
    <w:p w14:paraId="146D1BC8" w14:textId="78C49BEA" w:rsidR="007C429F" w:rsidRDefault="001906D0" w:rsidP="00336AA7">
      <w:pPr>
        <w:spacing w:after="0"/>
        <w:ind w:left="2593"/>
      </w:pPr>
      <w:r>
        <w:rPr>
          <w:noProof/>
        </w:rPr>
        <mc:AlternateContent>
          <mc:Choice Requires="wpg">
            <w:drawing>
              <wp:anchor distT="0" distB="0" distL="114300" distR="114300" simplePos="0" relativeHeight="251658240" behindDoc="0" locked="0" layoutInCell="1" allowOverlap="1" wp14:anchorId="780A4C9C" wp14:editId="3E29F203">
                <wp:simplePos x="0" y="0"/>
                <wp:positionH relativeFrom="column">
                  <wp:posOffset>1646427</wp:posOffset>
                </wp:positionH>
                <wp:positionV relativeFrom="paragraph">
                  <wp:posOffset>-22572</wp:posOffset>
                </wp:positionV>
                <wp:extent cx="91440" cy="365734"/>
                <wp:effectExtent l="0" t="0" r="0" b="0"/>
                <wp:wrapSquare wrapText="bothSides"/>
                <wp:docPr id="1522" name="Group 1522"/>
                <wp:cNvGraphicFramePr/>
                <a:graphic xmlns:a="http://schemas.openxmlformats.org/drawingml/2006/main">
                  <a:graphicData uri="http://schemas.microsoft.com/office/word/2010/wordprocessingGroup">
                    <wpg:wgp>
                      <wpg:cNvGrpSpPr/>
                      <wpg:grpSpPr>
                        <a:xfrm>
                          <a:off x="0" y="0"/>
                          <a:ext cx="91440" cy="365734"/>
                          <a:chOff x="0" y="0"/>
                          <a:chExt cx="91440" cy="365734"/>
                        </a:xfrm>
                      </wpg:grpSpPr>
                      <wps:wsp>
                        <wps:cNvPr id="146" name="Shape 146"/>
                        <wps:cNvSpPr/>
                        <wps:spPr>
                          <a:xfrm>
                            <a:off x="0" y="0"/>
                            <a:ext cx="91440" cy="91440"/>
                          </a:xfrm>
                          <a:custGeom>
                            <a:avLst/>
                            <a:gdLst/>
                            <a:ahLst/>
                            <a:cxnLst/>
                            <a:rect l="0" t="0" r="0" b="0"/>
                            <a:pathLst>
                              <a:path w="91440" h="91440">
                                <a:moveTo>
                                  <a:pt x="0" y="0"/>
                                </a:moveTo>
                                <a:lnTo>
                                  <a:pt x="91440" y="0"/>
                                </a:lnTo>
                                <a:lnTo>
                                  <a:pt x="91440" y="91440"/>
                                </a:lnTo>
                                <a:lnTo>
                                  <a:pt x="0" y="9144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48" name="Shape 148"/>
                        <wps:cNvSpPr/>
                        <wps:spPr>
                          <a:xfrm>
                            <a:off x="0" y="274294"/>
                            <a:ext cx="91440" cy="91440"/>
                          </a:xfrm>
                          <a:custGeom>
                            <a:avLst/>
                            <a:gdLst/>
                            <a:ahLst/>
                            <a:cxnLst/>
                            <a:rect l="0" t="0" r="0" b="0"/>
                            <a:pathLst>
                              <a:path w="91440" h="91440">
                                <a:moveTo>
                                  <a:pt x="0" y="0"/>
                                </a:moveTo>
                                <a:lnTo>
                                  <a:pt x="91440" y="0"/>
                                </a:lnTo>
                                <a:lnTo>
                                  <a:pt x="91440" y="91440"/>
                                </a:lnTo>
                                <a:lnTo>
                                  <a:pt x="0" y="9144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5C79E641" id="Group 1522" o:spid="_x0000_s1026" style="position:absolute;margin-left:129.65pt;margin-top:-1.8pt;width:7.2pt;height:28.8pt;z-index:251658240" coordsize="91440,3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">
                <v:shape id="Shape 146" o:spid="_x0000_s1027" style="position:absolute;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" path="m,l91440,r,91440l,91440,,xe" filled="f">
                  <v:stroke miterlimit="66585f" joinstyle="miter"/>
                  <v:path arrowok="t" textboxrect="0,0,91440,91440"/>
                </v:shape>
                <v:shape id="Shape 148" o:spid="_x0000_s1028" style="position:absolute;top:274294;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" path="m,l91440,r,91440l,91440,,xe" filled="f">
                  <v:stroke miterlimit="66585f" joinstyle="miter"/>
                  <v:path arrowok="t" textboxrect="0,0,91440,91440"/>
                </v:shape>
                <w10:wrap type="square"/>
              </v:group>
            </w:pict>
          </mc:Fallback>
        </mc:AlternateContent>
      </w:r>
      <w:r>
        <w:rPr>
          <w:rFonts w:ascii="Arial" w:eastAsia="Arial" w:hAnsi="Arial" w:cs="Arial"/>
          <w:sz w:val="20"/>
        </w:rPr>
        <w:t xml:space="preserve">Recommend highly       </w:t>
      </w:r>
      <w:r>
        <w:rPr>
          <w:rFonts w:ascii="Arial" w:eastAsia="Arial" w:hAnsi="Arial" w:cs="Arial"/>
          <w:sz w:val="20"/>
          <w:bdr w:val="single" w:sz="12" w:space="0" w:color="000000"/>
        </w:rPr>
        <w:t xml:space="preserve">  </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Recommend with Reservation </w:t>
      </w:r>
    </w:p>
    <w:p w14:paraId="38CF822D" w14:textId="07111B53" w:rsidR="007C429F" w:rsidRDefault="001906D0" w:rsidP="001906D0">
      <w:pPr>
        <w:spacing w:after="0"/>
        <w:ind w:left="2593"/>
      </w:pPr>
      <w:r>
        <w:rPr>
          <w:rFonts w:ascii="Arial" w:eastAsia="Arial" w:hAnsi="Arial" w:cs="Arial"/>
          <w:sz w:val="8"/>
        </w:rPr>
        <w:t xml:space="preserve"> </w:t>
      </w:r>
      <w:r>
        <w:rPr>
          <w:rFonts w:ascii="Arial" w:eastAsia="Arial" w:hAnsi="Arial" w:cs="Arial"/>
          <w:sz w:val="20"/>
        </w:rPr>
        <w:t xml:space="preserve">Recommend </w:t>
      </w:r>
      <w:r>
        <w:rPr>
          <w:rFonts w:ascii="Arial" w:eastAsia="Arial" w:hAnsi="Arial" w:cs="Arial"/>
          <w:sz w:val="20"/>
        </w:rPr>
        <w:tab/>
        <w:t xml:space="preserve">        </w:t>
      </w:r>
      <w:r>
        <w:rPr>
          <w:rFonts w:ascii="Arial" w:eastAsia="Arial" w:hAnsi="Arial" w:cs="Arial"/>
          <w:sz w:val="20"/>
        </w:rPr>
        <w:tab/>
      </w:r>
      <w:r>
        <w:rPr>
          <w:noProof/>
        </w:rPr>
        <mc:AlternateContent>
          <mc:Choice Requires="wpg">
            <w:drawing>
              <wp:inline distT="0" distB="0" distL="0" distR="0" wp14:anchorId="6A3621F2" wp14:editId="39C13E58">
                <wp:extent cx="91440" cy="91440"/>
                <wp:effectExtent l="0" t="0" r="0" b="0"/>
                <wp:docPr id="1523" name="Group 1523"/>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49" name="Shape 149"/>
                        <wps:cNvSpPr/>
                        <wps:spPr>
                          <a:xfrm>
                            <a:off x="0" y="0"/>
                            <a:ext cx="91440" cy="91440"/>
                          </a:xfrm>
                          <a:custGeom>
                            <a:avLst/>
                            <a:gdLst/>
                            <a:ahLst/>
                            <a:cxnLst/>
                            <a:rect l="0" t="0" r="0" b="0"/>
                            <a:pathLst>
                              <a:path w="91440" h="91440">
                                <a:moveTo>
                                  <a:pt x="0" y="0"/>
                                </a:moveTo>
                                <a:lnTo>
                                  <a:pt x="91440" y="0"/>
                                </a:lnTo>
                                <a:lnTo>
                                  <a:pt x="91440" y="91440"/>
                                </a:lnTo>
                                <a:lnTo>
                                  <a:pt x="0" y="9144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66A20C2B" id="Group 1523" o:spid="_x0000_s1026" style="width:7.2pt;height:7.2pt;mso-position-horizontal-relative:char;mso-position-vertical-relative:line"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">
                <v:shape id="Shape 149" o:spid="_x0000_s1027" style="position:absolute;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" path="m,l91440,r,91440l,91440,,xe" filled="f">
                  <v:stroke miterlimit="66585f" joinstyle="miter"/>
                  <v:path arrowok="t" textboxrect="0,0,91440,91440"/>
                </v:shape>
                <w10:anchorlock/>
              </v:group>
            </w:pict>
          </mc:Fallback>
        </mc:AlternateContent>
      </w:r>
      <w:r>
        <w:rPr>
          <w:rFonts w:ascii="Arial" w:eastAsia="Arial" w:hAnsi="Arial" w:cs="Arial"/>
          <w:sz w:val="20"/>
        </w:rPr>
        <w:t xml:space="preserve">   Do not recommend </w:t>
      </w:r>
    </w:p>
    <w:p w14:paraId="0BC1CCDF" w14:textId="77777777" w:rsidR="007C429F" w:rsidRDefault="001906D0">
      <w:pPr>
        <w:spacing w:after="0"/>
        <w:ind w:left="1"/>
      </w:pPr>
      <w:r>
        <w:rPr>
          <w:rFonts w:ascii="Arial" w:eastAsia="Arial" w:hAnsi="Arial" w:cs="Arial"/>
          <w:sz w:val="20"/>
        </w:rPr>
        <w:t xml:space="preserve"> </w:t>
      </w:r>
    </w:p>
    <w:p w14:paraId="24DD364B" w14:textId="765EDE6F" w:rsidR="007C429F" w:rsidRDefault="001906D0">
      <w:pPr>
        <w:spacing w:after="1" w:line="263" w:lineRule="auto"/>
        <w:ind w:left="731" w:right="120" w:hanging="10"/>
      </w:pPr>
      <w:r>
        <w:rPr>
          <w:rFonts w:ascii="Arial" w:eastAsia="Arial" w:hAnsi="Arial" w:cs="Arial"/>
          <w:b/>
          <w:sz w:val="20"/>
        </w:rPr>
        <w:t xml:space="preserve">________________________________________________      </w:t>
      </w:r>
      <w:r>
        <w:rPr>
          <w:rFonts w:ascii="Arial" w:eastAsia="Arial" w:hAnsi="Arial" w:cs="Arial"/>
          <w:b/>
          <w:sz w:val="20"/>
        </w:rPr>
        <w:tab/>
        <w:t xml:space="preserve"> </w:t>
      </w:r>
      <w:r>
        <w:rPr>
          <w:rFonts w:ascii="Arial" w:eastAsia="Arial" w:hAnsi="Arial" w:cs="Arial"/>
          <w:b/>
          <w:sz w:val="20"/>
        </w:rPr>
        <w:tab/>
        <w:t xml:space="preserve">_______________                Reference Respondent’s Signature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sidR="00336AA7">
        <w:rPr>
          <w:rFonts w:ascii="Arial" w:eastAsia="Arial" w:hAnsi="Arial" w:cs="Arial"/>
          <w:b/>
          <w:sz w:val="20"/>
        </w:rPr>
        <w:t xml:space="preserve">           </w:t>
      </w:r>
      <w:r>
        <w:rPr>
          <w:rFonts w:ascii="Arial" w:eastAsia="Arial" w:hAnsi="Arial" w:cs="Arial"/>
          <w:b/>
          <w:sz w:val="20"/>
        </w:rPr>
        <w:t>Date</w:t>
      </w:r>
      <w:r>
        <w:rPr>
          <w:rFonts w:ascii="Arial" w:eastAsia="Arial" w:hAnsi="Arial" w:cs="Arial"/>
          <w:sz w:val="20"/>
        </w:rPr>
        <w:t xml:space="preserve"> </w:t>
      </w:r>
    </w:p>
    <w:p w14:paraId="5578A653" w14:textId="031DFE1B" w:rsidR="007C429F" w:rsidRDefault="001906D0" w:rsidP="001906D0">
      <w:pPr>
        <w:spacing w:after="1"/>
        <w:ind w:left="720"/>
      </w:pPr>
      <w:r w:rsidRPr="00336AA7">
        <w:rPr>
          <w:b/>
        </w:rPr>
        <w:t xml:space="preserve">________________________________________________ </w:t>
      </w:r>
      <w:r>
        <w:tab/>
        <w:t xml:space="preserve"> </w:t>
      </w:r>
      <w:r>
        <w:tab/>
      </w:r>
      <w:r w:rsidRPr="00336AA7">
        <w:rPr>
          <w:b/>
        </w:rPr>
        <w:t xml:space="preserve">_______________ </w:t>
      </w:r>
      <w:r>
        <w:tab/>
        <w:t xml:space="preserve"> </w:t>
      </w:r>
      <w:r>
        <w:tab/>
        <w:t xml:space="preserve">                                     </w:t>
      </w:r>
      <w:r w:rsidR="00336AA7" w:rsidRPr="00336AA7">
        <w:rPr>
          <w:b/>
        </w:rPr>
        <w:t>Address</w:t>
      </w:r>
      <w:r w:rsidR="00336AA7">
        <w:t xml:space="preserve"> </w:t>
      </w:r>
      <w:r w:rsidR="00336AA7">
        <w:tab/>
      </w:r>
      <w:r>
        <w:t xml:space="preserve"> </w:t>
      </w:r>
      <w:r>
        <w:tab/>
        <w:t xml:space="preserve"> </w:t>
      </w:r>
      <w:r>
        <w:tab/>
        <w:t xml:space="preserve"> </w:t>
      </w:r>
      <w:r>
        <w:tab/>
        <w:t xml:space="preserve"> </w:t>
      </w:r>
      <w:r>
        <w:tab/>
        <w:t xml:space="preserve">          </w:t>
      </w:r>
      <w:r w:rsidR="00336AA7">
        <w:t xml:space="preserve">                         </w:t>
      </w:r>
      <w:r>
        <w:t xml:space="preserve">     </w:t>
      </w:r>
      <w:r w:rsidR="00336AA7">
        <w:t xml:space="preserve">    </w:t>
      </w:r>
      <w:r>
        <w:t xml:space="preserve"> </w:t>
      </w:r>
      <w:r w:rsidRPr="00336AA7">
        <w:rPr>
          <w:b/>
        </w:rPr>
        <w:t>Phone Number</w:t>
      </w:r>
      <w:r>
        <w:t xml:space="preserve"> </w:t>
      </w:r>
    </w:p>
    <w:p w14:paraId="10919825" w14:textId="77777777" w:rsidR="007C429F" w:rsidRDefault="001906D0">
      <w:pPr>
        <w:spacing w:after="0"/>
        <w:ind w:left="1"/>
      </w:pPr>
      <w:r>
        <w:rPr>
          <w:rFonts w:ascii="Arial" w:eastAsia="Arial" w:hAnsi="Arial" w:cs="Arial"/>
          <w:b/>
          <w:sz w:val="18"/>
        </w:rPr>
        <w:t xml:space="preserve"> </w:t>
      </w:r>
      <w:r>
        <w:rPr>
          <w:rFonts w:ascii="Arial" w:eastAsia="Arial" w:hAnsi="Arial" w:cs="Arial"/>
          <w:b/>
          <w:sz w:val="18"/>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sz w:val="14"/>
        </w:rPr>
        <w:t xml:space="preserve"> </w:t>
      </w:r>
    </w:p>
    <w:p w14:paraId="3C867CB0" w14:textId="41C55513" w:rsidR="007C429F" w:rsidRPr="00FC6539" w:rsidRDefault="001906D0">
      <w:pPr>
        <w:spacing w:after="0"/>
        <w:ind w:left="-4" w:hanging="10"/>
        <w:rPr>
          <w:color w:val="FF0000"/>
        </w:rPr>
      </w:pPr>
      <w:r w:rsidRPr="00FC6539">
        <w:rPr>
          <w:rFonts w:ascii="Arial" w:eastAsia="Arial" w:hAnsi="Arial" w:cs="Arial"/>
          <w:b/>
          <w:color w:val="FF0000"/>
          <w:sz w:val="18"/>
        </w:rPr>
        <w:t xml:space="preserve">Reference respondent must EMAIL completed form with attached letter to:  </w:t>
      </w:r>
    </w:p>
    <w:p w14:paraId="1CB643F8" w14:textId="21667893" w:rsidR="007C429F" w:rsidRDefault="001906D0" w:rsidP="00FC6539">
      <w:pPr>
        <w:spacing w:after="0"/>
      </w:pPr>
      <w:r>
        <w:rPr>
          <w:rFonts w:ascii="Arial" w:eastAsia="Arial" w:hAnsi="Arial" w:cs="Arial"/>
          <w:b/>
          <w:sz w:val="18"/>
        </w:rPr>
        <w:t>Sharen Maldonado</w:t>
      </w:r>
      <w:r w:rsidR="00FC6539">
        <w:rPr>
          <w:rFonts w:ascii="Arial" w:eastAsia="Arial" w:hAnsi="Arial" w:cs="Arial"/>
          <w:b/>
          <w:sz w:val="18"/>
        </w:rPr>
        <w:t xml:space="preserve"> at </w:t>
      </w:r>
      <w:r w:rsidRPr="00336AA7">
        <w:rPr>
          <w:rFonts w:ascii="Arial" w:eastAsia="Arial" w:hAnsi="Arial" w:cs="Arial"/>
          <w:b/>
          <w:color w:val="0563C1"/>
          <w:sz w:val="18"/>
          <w:szCs w:val="18"/>
          <w:u w:val="single" w:color="0563C1"/>
        </w:rPr>
        <w:t>skmaldonado@nmhu.edu</w:t>
      </w:r>
      <w:r w:rsidRPr="00336AA7">
        <w:rPr>
          <w:rFonts w:ascii="Arial" w:eastAsia="Arial" w:hAnsi="Arial" w:cs="Arial"/>
          <w:b/>
          <w:sz w:val="18"/>
          <w14:textFill>
            <w14:gradFill>
              <w14:gsLst>
                <w14:gs w14:pos="0">
                  <w14:srgbClr w14:val="0563C1">
                    <w14:shade w14:val="30000"/>
                    <w14:satMod w14:val="115000"/>
                  </w14:srgbClr>
                </w14:gs>
                <w14:gs w14:pos="50000">
                  <w14:srgbClr w14:val="0563C1">
                    <w14:shade w14:val="67500"/>
                    <w14:satMod w14:val="115000"/>
                  </w14:srgbClr>
                </w14:gs>
                <w14:gs w14:pos="100000">
                  <w14:srgbClr w14:val="0563C1">
                    <w14:shade w14:val="100000"/>
                    <w14:satMod w14:val="115000"/>
                  </w14:srgbClr>
                </w14:gs>
              </w14:gsLst>
              <w14:lin w14:ang="2700000" w14:scaled="0"/>
            </w14:gradFill>
          </w14:textFill>
        </w:rPr>
        <w:t xml:space="preserve"> </w:t>
      </w:r>
      <w:r>
        <w:rPr>
          <w:rFonts w:ascii="Arial" w:eastAsia="Arial" w:hAnsi="Arial" w:cs="Arial"/>
          <w:b/>
          <w:sz w:val="18"/>
        </w:rPr>
        <w:t>(505) 426-2058</w:t>
      </w:r>
      <w:r w:rsidR="00336AA7">
        <w:rPr>
          <w:shd w:val="clear" w:color="auto" w:fill="FFFFFF"/>
        </w:rPr>
        <w:t>.</w:t>
      </w:r>
      <w:r>
        <w:rPr>
          <w:rFonts w:ascii="Arial" w:eastAsia="Arial" w:hAnsi="Arial" w:cs="Arial"/>
          <w:b/>
          <w:sz w:val="18"/>
        </w:rPr>
        <w:t xml:space="preserve">                                                                      </w:t>
      </w:r>
    </w:p>
    <w:p w14:paraId="175A45CE" w14:textId="3026C052" w:rsidR="007C429F" w:rsidRDefault="001906D0">
      <w:pPr>
        <w:spacing w:after="0"/>
        <w:ind w:left="1"/>
      </w:pPr>
      <w:r>
        <w:rPr>
          <w:rFonts w:ascii="Arial" w:eastAsia="Arial" w:hAnsi="Arial" w:cs="Arial"/>
          <w:sz w:val="14"/>
        </w:rPr>
        <w:t xml:space="preserve">Online Document Link 2206 Rev </w:t>
      </w:r>
      <w:r w:rsidR="00FC6539">
        <w:rPr>
          <w:rFonts w:ascii="Arial" w:eastAsia="Arial" w:hAnsi="Arial" w:cs="Arial"/>
          <w:sz w:val="14"/>
        </w:rPr>
        <w:t>3/2024</w:t>
      </w:r>
      <w:bookmarkStart w:id="0" w:name="_GoBack"/>
      <w:bookmarkEnd w:id="0"/>
    </w:p>
    <w:sectPr w:rsidR="007C429F" w:rsidSect="001906D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91B63"/>
    <w:multiLevelType w:val="hybridMultilevel"/>
    <w:tmpl w:val="C84481BA"/>
    <w:lvl w:ilvl="0" w:tplc="50A4FEB8">
      <w:start w:val="1"/>
      <w:numFmt w:val="lowerLetter"/>
      <w:lvlText w:val="%1."/>
      <w:lvlJc w:val="left"/>
      <w:pPr>
        <w:ind w:left="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4423B6">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23976">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A219A2">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142398">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3488DA">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68420">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6D182">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8A3CEE">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9F"/>
    <w:rsid w:val="001906D0"/>
    <w:rsid w:val="00336AA7"/>
    <w:rsid w:val="005974A1"/>
    <w:rsid w:val="007C429F"/>
    <w:rsid w:val="00DF5840"/>
    <w:rsid w:val="00FC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DC19"/>
  <w15:docId w15:val="{496D5D4B-EC36-4A2D-9A1F-1FC41305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BFBFBF"/>
      <w:spacing w:after="0"/>
      <w:ind w:left="152"/>
      <w:outlineLvl w:val="0"/>
    </w:pPr>
    <w:rPr>
      <w:rFonts w:ascii="Arial" w:eastAsia="Arial" w:hAnsi="Arial" w:cs="Arial"/>
      <w:b/>
      <w:color w:val="000000"/>
      <w:shd w:val="clear" w:color="auto" w:fill="F2F2F2"/>
    </w:rPr>
  </w:style>
  <w:style w:type="paragraph" w:styleId="Heading2">
    <w:name w:val="heading 2"/>
    <w:next w:val="Normal"/>
    <w:link w:val="Heading2Char"/>
    <w:uiPriority w:val="9"/>
    <w:unhideWhenUsed/>
    <w:qFormat/>
    <w:pPr>
      <w:keepNext/>
      <w:keepLines/>
      <w:spacing w:after="1" w:line="263" w:lineRule="auto"/>
      <w:ind w:left="11"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shd w:val="clear" w:color="auto" w:fill="F2F2F2"/>
    </w:rPr>
  </w:style>
  <w:style w:type="character" w:styleId="Hyperlink">
    <w:name w:val="Hyperlink"/>
    <w:basedOn w:val="DefaultParagraphFont"/>
    <w:uiPriority w:val="99"/>
    <w:unhideWhenUsed/>
    <w:rsid w:val="00336AA7"/>
    <w:rPr>
      <w:color w:val="0563C1" w:themeColor="hyperlink"/>
      <w:u w:val="single"/>
    </w:rPr>
  </w:style>
  <w:style w:type="character" w:customStyle="1" w:styleId="UnresolvedMention1">
    <w:name w:val="Unresolved Mention1"/>
    <w:basedOn w:val="DefaultParagraphFont"/>
    <w:uiPriority w:val="99"/>
    <w:semiHidden/>
    <w:unhideWhenUsed/>
    <w:rsid w:val="0033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8" ma:contentTypeDescription="Create a new document." ma:contentTypeScope="" ma:versionID="524e06a357ad43b3b7808c808978dbdc">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f5d45bdc148aac502980937cd21a0c38"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15FBB-BBC3-4BAD-91D2-AE0F96E6952C}">
  <ds:schemaRefs>
    <ds:schemaRef ds:uri="http://schemas.microsoft.com/office/2006/metadata/properties"/>
    <ds:schemaRef ds:uri="http://www.w3.org/XML/1998/namespace"/>
    <ds:schemaRef ds:uri="http://purl.org/dc/terms/"/>
    <ds:schemaRef ds:uri="http://schemas.openxmlformats.org/package/2006/metadata/core-properties"/>
    <ds:schemaRef ds:uri="2bed30f5-38bc-4df1-abd0-66d9e99d888c"/>
    <ds:schemaRef ds:uri="http://purl.org/dc/dcmitype/"/>
    <ds:schemaRef ds:uri="http://purl.org/dc/elements/1.1/"/>
    <ds:schemaRef ds:uri="http://schemas.microsoft.com/office/2006/documentManagement/types"/>
    <ds:schemaRef ds:uri="http://schemas.microsoft.com/office/infopath/2007/PartnerControls"/>
    <ds:schemaRef ds:uri="6d2c80bf-b602-4fbc-b70f-56aee1ecfc8f"/>
  </ds:schemaRefs>
</ds:datastoreItem>
</file>

<file path=customXml/itemProps2.xml><?xml version="1.0" encoding="utf-8"?>
<ds:datastoreItem xmlns:ds="http://schemas.openxmlformats.org/officeDocument/2006/customXml" ds:itemID="{8E5FC92A-E2EC-45AA-AE79-C229B4E3681A}">
  <ds:schemaRefs>
    <ds:schemaRef ds:uri="http://schemas.microsoft.com/sharepoint/v3/contenttype/forms"/>
  </ds:schemaRefs>
</ds:datastoreItem>
</file>

<file path=customXml/itemProps3.xml><?xml version="1.0" encoding="utf-8"?>
<ds:datastoreItem xmlns:ds="http://schemas.openxmlformats.org/officeDocument/2006/customXml" ds:itemID="{D6D6D469-4A2E-44BF-943E-62FE160B4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CHILDREN, YOUTH AND FAMILIES</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YOUTH AND FAMILIES</dc:title>
  <dc:subject/>
  <dc:creator>Julia  Lucero</dc:creator>
  <cp:keywords/>
  <cp:lastModifiedBy>Maldonado, Sharen K</cp:lastModifiedBy>
  <cp:revision>2</cp:revision>
  <dcterms:created xsi:type="dcterms:W3CDTF">2024-03-19T15:38:00Z</dcterms:created>
  <dcterms:modified xsi:type="dcterms:W3CDTF">2024-03-19T15:38:00Z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ies>
</file>